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E11" w:rsidRDefault="00045E11"/>
    <w:p w:rsidR="00A57A0C" w:rsidRDefault="00A57A0C"/>
    <w:p w:rsidR="00A57A0C" w:rsidRDefault="00A57A0C"/>
    <w:p w:rsidR="00A57A0C" w:rsidRDefault="00A57A0C"/>
    <w:p w:rsidR="00A57A0C" w:rsidRDefault="00A57A0C"/>
    <w:p w:rsidR="00A57A0C" w:rsidRDefault="00A57A0C"/>
    <w:p w:rsidR="00A57A0C" w:rsidRDefault="00A57A0C"/>
    <w:p w:rsidR="00A57A0C" w:rsidRDefault="00A57A0C"/>
    <w:p w:rsidR="00A57A0C" w:rsidRDefault="00A57A0C"/>
    <w:p w:rsidR="00A57A0C" w:rsidRDefault="00A57A0C"/>
    <w:p w:rsidR="00A57A0C" w:rsidRDefault="00A57A0C"/>
    <w:p w:rsidR="00A57A0C" w:rsidRDefault="000C1A86" w:rsidP="00AE2D4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ОРГАНИЗАЦИИ И </w:t>
      </w:r>
      <w:r w:rsidR="00A57A0C" w:rsidRPr="00683767"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ПРОВЕДЕНИЮ </w:t>
      </w:r>
    </w:p>
    <w:p w:rsidR="000C1A86" w:rsidRDefault="00A57A0C" w:rsidP="00AE2D4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3767">
        <w:rPr>
          <w:rFonts w:ascii="Times New Roman" w:hAnsi="Times New Roman" w:cs="Times New Roman"/>
          <w:b/>
          <w:bCs/>
          <w:sz w:val="28"/>
          <w:szCs w:val="28"/>
        </w:rPr>
        <w:t>МУНИЦИПАЛЬНОГО ЭТАП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683767">
        <w:rPr>
          <w:rFonts w:ascii="Times New Roman" w:hAnsi="Times New Roman" w:cs="Times New Roman"/>
          <w:b/>
          <w:bCs/>
          <w:sz w:val="28"/>
          <w:szCs w:val="28"/>
        </w:rPr>
        <w:t xml:space="preserve"> ВСЕРОССИЙСКОЙ</w:t>
      </w:r>
      <w:r w:rsidR="000C1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3767">
        <w:rPr>
          <w:rFonts w:ascii="Times New Roman" w:hAnsi="Times New Roman" w:cs="Times New Roman"/>
          <w:b/>
          <w:bCs/>
          <w:sz w:val="28"/>
          <w:szCs w:val="28"/>
        </w:rPr>
        <w:t xml:space="preserve">ОЛИМПИАДЫ ШКОЛЬНИКОВ ПО </w:t>
      </w:r>
      <w:r w:rsidR="00F02456">
        <w:rPr>
          <w:rFonts w:ascii="Times New Roman" w:hAnsi="Times New Roman" w:cs="Times New Roman"/>
          <w:b/>
          <w:bCs/>
          <w:sz w:val="28"/>
          <w:szCs w:val="28"/>
        </w:rPr>
        <w:t>ПРАВУ</w:t>
      </w:r>
      <w:r w:rsidR="000C1A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57A0C" w:rsidRDefault="000C1A86" w:rsidP="00AE2D4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ТЕРРИТОРИИ ПЕНЗЕНСКОЙ ОБЛАСТИ</w:t>
      </w: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2020 - 20</w:t>
      </w:r>
      <w:r w:rsidR="00A57A0C" w:rsidRPr="00683767">
        <w:rPr>
          <w:rFonts w:ascii="Times New Roman" w:hAnsi="Times New Roman" w:cs="Times New Roman"/>
          <w:b/>
          <w:bCs/>
          <w:sz w:val="28"/>
          <w:szCs w:val="28"/>
        </w:rPr>
        <w:t>21 УЧЕБНОМ ГОДУ</w:t>
      </w: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1A86" w:rsidRDefault="000C1A86" w:rsidP="000C1A8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76B8" w:rsidRDefault="005276B8" w:rsidP="000C1A86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  <w:sectPr w:rsidR="005276B8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276B8">
        <w:rPr>
          <w:rFonts w:ascii="Times New Roman" w:hAnsi="Times New Roman" w:cs="Times New Roman"/>
          <w:bCs/>
          <w:sz w:val="28"/>
          <w:szCs w:val="28"/>
        </w:rPr>
        <w:t>г. Пенза, 2020</w:t>
      </w:r>
    </w:p>
    <w:p w:rsidR="00A57A0C" w:rsidRPr="00AE2D46" w:rsidRDefault="00A57A0C" w:rsidP="00AE2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D46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 к </w:t>
      </w:r>
      <w:r w:rsidR="00826633"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Pr="00AE2D46">
        <w:rPr>
          <w:rFonts w:ascii="Times New Roman" w:hAnsi="Times New Roman" w:cs="Times New Roman"/>
          <w:sz w:val="24"/>
          <w:szCs w:val="24"/>
        </w:rPr>
        <w:t xml:space="preserve">проведению </w:t>
      </w:r>
      <w:r w:rsidR="00826633">
        <w:rPr>
          <w:rFonts w:ascii="Times New Roman" w:hAnsi="Times New Roman" w:cs="Times New Roman"/>
          <w:sz w:val="24"/>
          <w:szCs w:val="24"/>
        </w:rPr>
        <w:t>муниципального этапа всероссийской олимпиады школьников по праву на территории Пензенской области в  2020 - 20</w:t>
      </w:r>
      <w:r w:rsidRPr="00AE2D46">
        <w:rPr>
          <w:rFonts w:ascii="Times New Roman" w:hAnsi="Times New Roman" w:cs="Times New Roman"/>
          <w:sz w:val="24"/>
          <w:szCs w:val="24"/>
        </w:rPr>
        <w:t xml:space="preserve">21 </w:t>
      </w:r>
      <w:r w:rsidR="00826633">
        <w:rPr>
          <w:rFonts w:ascii="Times New Roman" w:hAnsi="Times New Roman" w:cs="Times New Roman"/>
          <w:sz w:val="24"/>
          <w:szCs w:val="24"/>
        </w:rPr>
        <w:t>учебном году (далее – Требования)</w:t>
      </w:r>
      <w:r w:rsidRPr="00AE2D46">
        <w:rPr>
          <w:rFonts w:ascii="Times New Roman" w:hAnsi="Times New Roman" w:cs="Times New Roman"/>
          <w:sz w:val="24"/>
          <w:szCs w:val="24"/>
        </w:rPr>
        <w:t xml:space="preserve"> составлены на основе Порядка проведения всероссийской олимпиады школьников, утверждённого Приказом Минобрнауки РФ от 18 ноября 2013 г. № 1252 (в ред. Приказов Минобрнауки России от 17.03.2015 г. № 249, от 17.12.2015 г. № 1488, от 17.11.2016 г. № 1435 и Приказа Минпросвещения России от 17 марта 2020 г. № 96 (далее – Порядок) с учётом Методических рекомендаций </w:t>
      </w:r>
      <w:r w:rsidR="00AE2D46" w:rsidRPr="00AE2D46">
        <w:rPr>
          <w:rFonts w:ascii="Times New Roman" w:hAnsi="Times New Roman" w:cs="Times New Roman"/>
          <w:sz w:val="24"/>
          <w:szCs w:val="24"/>
        </w:rPr>
        <w:t>Центральной предметно-методической комисси</w:t>
      </w:r>
      <w:r w:rsidR="00AE2D46">
        <w:rPr>
          <w:rFonts w:ascii="Times New Roman" w:hAnsi="Times New Roman" w:cs="Times New Roman"/>
          <w:sz w:val="24"/>
          <w:szCs w:val="24"/>
        </w:rPr>
        <w:t>и</w:t>
      </w:r>
      <w:r w:rsidR="00AE2D46" w:rsidRPr="00AE2D46">
        <w:rPr>
          <w:rFonts w:ascii="Times New Roman" w:hAnsi="Times New Roman" w:cs="Times New Roman"/>
          <w:sz w:val="24"/>
          <w:szCs w:val="24"/>
        </w:rPr>
        <w:t xml:space="preserve"> по праву</w:t>
      </w:r>
      <w:r w:rsidRPr="00AE2D46">
        <w:rPr>
          <w:rFonts w:ascii="Times New Roman" w:hAnsi="Times New Roman" w:cs="Times New Roman"/>
          <w:sz w:val="24"/>
          <w:szCs w:val="24"/>
        </w:rPr>
        <w:t>, а также требований и предписаний органов Государственного санитарного надзора и с учётом эпидемиологической ситуации, складывающейся в регионе.</w:t>
      </w:r>
    </w:p>
    <w:p w:rsidR="00C25F47" w:rsidRPr="00AE2D46" w:rsidRDefault="00C25F47" w:rsidP="00AE2D46">
      <w:pPr>
        <w:pStyle w:val="Default"/>
        <w:ind w:firstLine="709"/>
        <w:jc w:val="both"/>
        <w:rPr>
          <w:b/>
          <w:bCs/>
        </w:rPr>
      </w:pPr>
    </w:p>
    <w:p w:rsidR="00A57A0C" w:rsidRPr="00AE2D46" w:rsidRDefault="005276B8" w:rsidP="005276B8">
      <w:pPr>
        <w:pStyle w:val="Default"/>
        <w:ind w:firstLine="709"/>
        <w:jc w:val="center"/>
      </w:pPr>
      <w:r>
        <w:rPr>
          <w:b/>
          <w:bCs/>
        </w:rPr>
        <w:t>1.1</w:t>
      </w:r>
      <w:r w:rsidR="00A57A0C" w:rsidRPr="00AE2D46">
        <w:rPr>
          <w:b/>
          <w:bCs/>
        </w:rPr>
        <w:t>. ФОРМА И ПОРЯДОК ПРОВЕДЕНИЯ МУНИЦИПАЛЬНОГО ЭТАПА ВСЕРОССИЙСКОЙ ОЛИМПИАДЫ ШКОЛЬНИКОВ ПО ПРАВУ</w:t>
      </w:r>
    </w:p>
    <w:p w:rsidR="00A57A0C" w:rsidRPr="00AE2D46" w:rsidRDefault="00A57A0C" w:rsidP="00AE2D46">
      <w:pPr>
        <w:pStyle w:val="Default"/>
        <w:ind w:firstLine="709"/>
        <w:jc w:val="both"/>
      </w:pPr>
      <w:r w:rsidRPr="00AE2D46">
        <w:t>1.2.1. Участники муниципального этапа олимпиады по праву определяются в соответствии с п</w:t>
      </w:r>
      <w:r w:rsidR="00AE2D46">
        <w:t>.</w:t>
      </w:r>
      <w:r w:rsidRPr="00AE2D46">
        <w:t xml:space="preserve">п. 44, 46 Порядка. </w:t>
      </w:r>
    </w:p>
    <w:p w:rsidR="00A57A0C" w:rsidRPr="00AE2D46" w:rsidRDefault="00A57A0C" w:rsidP="00AE2D46">
      <w:pPr>
        <w:pStyle w:val="Default"/>
        <w:ind w:firstLine="709"/>
        <w:jc w:val="both"/>
      </w:pPr>
      <w:r w:rsidRPr="00AE2D46">
        <w:t xml:space="preserve">1.2.2. Требования к проведению муниципального этапа олимпиады разрабатываются </w:t>
      </w:r>
      <w:r w:rsidR="005276B8">
        <w:t>региональной предметно-методической комиссией</w:t>
      </w:r>
      <w:r w:rsidRPr="00AE2D46">
        <w:t xml:space="preserve"> </w:t>
      </w:r>
      <w:r w:rsidR="005276B8">
        <w:t>по праву</w:t>
      </w:r>
      <w:r w:rsidRPr="00AE2D46">
        <w:t xml:space="preserve"> с учётом Методических рекомендаций Центральной предметно-методической комиссии олимпиады и утверждаются организатором муниципального этапа олимпиады. </w:t>
      </w:r>
    </w:p>
    <w:p w:rsidR="00A57A0C" w:rsidRPr="00AE2D46" w:rsidRDefault="00A57A0C" w:rsidP="00AE2D46">
      <w:pPr>
        <w:pStyle w:val="Default"/>
        <w:ind w:firstLine="709"/>
        <w:jc w:val="both"/>
      </w:pPr>
      <w:r w:rsidRPr="00AE2D46">
        <w:t xml:space="preserve">Муниципальный этап олимпиады может проводиться с использованием информационно-коммуникационных технологий. </w:t>
      </w:r>
    </w:p>
    <w:p w:rsidR="00A57A0C" w:rsidRPr="00AE2D46" w:rsidRDefault="00A57A0C" w:rsidP="00AE2D46">
      <w:pPr>
        <w:pStyle w:val="Default"/>
        <w:ind w:firstLine="709"/>
        <w:jc w:val="both"/>
        <w:rPr>
          <w:b/>
          <w:bCs/>
        </w:rPr>
      </w:pPr>
    </w:p>
    <w:p w:rsidR="00A57A0C" w:rsidRPr="00AE2D46" w:rsidRDefault="005276B8" w:rsidP="00AE2D46">
      <w:pPr>
        <w:pStyle w:val="Default"/>
        <w:ind w:firstLine="709"/>
        <w:jc w:val="center"/>
      </w:pPr>
      <w:r>
        <w:rPr>
          <w:b/>
          <w:bCs/>
        </w:rPr>
        <w:t>1.2</w:t>
      </w:r>
      <w:r w:rsidR="00A57A0C" w:rsidRPr="00AE2D46">
        <w:rPr>
          <w:b/>
          <w:bCs/>
        </w:rPr>
        <w:t>. МАТЕРИАЛЬНО-ТЕХНИЧЕСКОЕ ОБЕСПЕЧЕНИЕ ПРОВЕДЕНИЯ МУНИЦИПАЛЬНОГО ЭТАПА ВСЕРОССИЙСКОЙ ОЛИМПИАДЫ ШКОЛЬНИКОВ ПО ПРАВУ</w:t>
      </w:r>
    </w:p>
    <w:p w:rsidR="00A57A0C" w:rsidRPr="00AE2D46" w:rsidRDefault="00A57A0C" w:rsidP="00AE2D46">
      <w:pPr>
        <w:pStyle w:val="Default"/>
        <w:ind w:firstLine="709"/>
        <w:jc w:val="both"/>
      </w:pPr>
      <w:r w:rsidRPr="00AE2D46">
        <w:t xml:space="preserve">1.3.1. Задания каждой возрастной параллели составляются в одном варианте, поэтому участники должны сидеть по одному за столом (партой). </w:t>
      </w:r>
    </w:p>
    <w:p w:rsidR="00A57A0C" w:rsidRPr="00AE2D46" w:rsidRDefault="00A57A0C" w:rsidP="00AE2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D46">
        <w:rPr>
          <w:rFonts w:ascii="Times New Roman" w:hAnsi="Times New Roman" w:cs="Times New Roman"/>
          <w:sz w:val="24"/>
          <w:szCs w:val="24"/>
        </w:rPr>
        <w:t>1.3.2. Для каждого участника необходимо подготовить распечатанный комплект заданий.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 xml:space="preserve">.3.3. Для выполнения заданий учащиеся обеспечиваются проштампованными школьными тетрадными листами или листами формата А4 в количестве, которое определит предметно-методическая комиссия, формировавшая олимпиадные задания этапа, либо задания выполняются на самих специальных бланках, в которых размещены задания и оставлены места для внесения ответов. 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 xml:space="preserve">.3.4. Участники этапов должны быть обеспечены листами для черновиков. Черновики сдаются одновременно с бланками заданий, но черновики жюри не проверяются и не могут быть использованы в качестве доказательства при возможных апелляциях. 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>.3.5. Участники должны иметь собственные авторучки с ч</w:t>
      </w:r>
      <w:r w:rsidR="00AE2D46">
        <w:t>е</w:t>
      </w:r>
      <w:r w:rsidR="00A57A0C" w:rsidRPr="00AE2D46">
        <w:t xml:space="preserve">рными, синими или фиолетовыми чернилами. Оргкомитет обязан иметь для участников запасные авторучки того же цвета. 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 xml:space="preserve">.3.6. Оргкомитет, жюри, предметно-методическая комиссия этапа должны быть обеспечены необходимыми для выполнения их функций канцелярскими принадлежностями и оргтехникой. 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 xml:space="preserve">.3.7. Участник не может выйти из аудитории с бланком заданий или черновиком. 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>.3.8. В силу того</w:t>
      </w:r>
      <w:r w:rsidR="00AE2D46">
        <w:t>,</w:t>
      </w:r>
      <w:r w:rsidR="00A57A0C" w:rsidRPr="00AE2D46">
        <w:t xml:space="preserve"> что в олимпиаде могут принимать участие обучающиеся с ограниченными возможностями здоровья, оргкомитету следует заранее предусмотреть дополнительное материально-техническое обеспечение для выполнения такими обучающимися заданий олимпиады (отдельная аудитория (при необходимости расположенная на первом этаже здания); специально оборудованное рабочее место; ассистент, зачитывающий текст задания и вносящий ответы, и т. д.). </w:t>
      </w:r>
    </w:p>
    <w:p w:rsidR="00C25F47" w:rsidRPr="00AE2D46" w:rsidRDefault="00C25F47" w:rsidP="00AE2D46">
      <w:pPr>
        <w:pStyle w:val="Default"/>
        <w:ind w:firstLine="709"/>
        <w:jc w:val="both"/>
      </w:pPr>
    </w:p>
    <w:p w:rsidR="00A57A0C" w:rsidRPr="00AE2D46" w:rsidRDefault="00C25F47" w:rsidP="00AE2D46">
      <w:pPr>
        <w:pStyle w:val="Default"/>
        <w:ind w:firstLine="709"/>
        <w:jc w:val="center"/>
      </w:pPr>
      <w:r w:rsidRPr="00AE2D46">
        <w:rPr>
          <w:b/>
          <w:bCs/>
        </w:rPr>
        <w:lastRenderedPageBreak/>
        <w:t>1</w:t>
      </w:r>
      <w:r w:rsidR="005276B8">
        <w:rPr>
          <w:b/>
          <w:bCs/>
        </w:rPr>
        <w:t>.3</w:t>
      </w:r>
      <w:r w:rsidR="00A57A0C" w:rsidRPr="00AE2D46">
        <w:rPr>
          <w:b/>
          <w:bCs/>
        </w:rPr>
        <w:t>. ПЕРЕЧЕНЬ СПРАВОЧНЫХ МАТЕРИАЛОВ, СРЕДСТВ СВЯЗИ И ЭЛЕКТРОННО-ВЫЧИСЛИТЕЛЬНОЙ ТЕХНИКИ, РАЗРЕШЁННЫХ К ИСПОЛЬЗОВАНИЮ ВО ВРЕМЯ ПРОВЕДЕНИЯ ВСЕРОССИЙСКОЙ ОЛИМПИАДЫ ШКОЛЬНИКОВ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 xml:space="preserve">.4.1. Участник может взять с собой в аудиторию письменные принадлежности, негазированную воду, необходимые медикаменты. 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 xml:space="preserve">.4.2. Учащимся запрещается проносить в аудиторию бумагу, справочные материалы (справочники, учебники и т. п.), пейджеры, мобильные телефоны, диктофоны, плееры и любые другие технические средства. 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 xml:space="preserve">.4.3. Факт обнаружения у учащегося при выполнении им заданий олимпиады любых справочных материалов или технических средств должен являться согласно требованиям к проведению муниципального этапа олимпиады достаточным основанием для применения жюри в отношении учащегося меры ответственности в виде снятия с оценивания его работы и отстранения учащегося от выполнения заданий олимпиады. </w:t>
      </w:r>
    </w:p>
    <w:p w:rsidR="00C25F47" w:rsidRPr="00AE2D46" w:rsidRDefault="00C25F47" w:rsidP="00AE2D46">
      <w:pPr>
        <w:pStyle w:val="Default"/>
        <w:ind w:firstLine="709"/>
        <w:jc w:val="both"/>
        <w:rPr>
          <w:b/>
          <w:bCs/>
        </w:rPr>
      </w:pPr>
    </w:p>
    <w:p w:rsidR="00A57A0C" w:rsidRPr="00AE2D46" w:rsidRDefault="00C25F47" w:rsidP="00AE2D46">
      <w:pPr>
        <w:pStyle w:val="Default"/>
        <w:ind w:firstLine="709"/>
        <w:jc w:val="center"/>
      </w:pPr>
      <w:r w:rsidRPr="00AE2D46">
        <w:rPr>
          <w:b/>
          <w:bCs/>
        </w:rPr>
        <w:t>1</w:t>
      </w:r>
      <w:r w:rsidR="005276B8">
        <w:rPr>
          <w:b/>
          <w:bCs/>
        </w:rPr>
        <w:t>.4</w:t>
      </w:r>
      <w:r w:rsidR="00A57A0C" w:rsidRPr="00AE2D46">
        <w:rPr>
          <w:b/>
          <w:bCs/>
        </w:rPr>
        <w:t>. ПОДВЕДЕНИЕ ИТОГОВ МУНИЦИПАЛЬНОГО ЭТАПА ВСЕРОССИЙСКОЙ ОЛИМПИАДЫ ШКОЛЬНИКОВ ПО ПРАВУ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>.5.1. Общий подход в определении победителей и приз</w:t>
      </w:r>
      <w:r w:rsidRPr="00AE2D46">
        <w:t>ё</w:t>
      </w:r>
      <w:r w:rsidR="00A57A0C" w:rsidRPr="00AE2D46">
        <w:t>ров всех этапов олимпиады определяется в п</w:t>
      </w:r>
      <w:r w:rsidR="00AE2D46">
        <w:t>.</w:t>
      </w:r>
      <w:r w:rsidR="00A57A0C" w:rsidRPr="00AE2D46">
        <w:t>п. 7, 30</w:t>
      </w:r>
      <w:r w:rsidR="00F02456" w:rsidRPr="00AE2D46">
        <w:t>-</w:t>
      </w:r>
      <w:r w:rsidR="00A57A0C" w:rsidRPr="00AE2D46">
        <w:t xml:space="preserve">31 Порядка. </w:t>
      </w:r>
    </w:p>
    <w:p w:rsidR="00A57A0C" w:rsidRPr="00AE2D46" w:rsidRDefault="00C25F47" w:rsidP="00AE2D46">
      <w:pPr>
        <w:pStyle w:val="Default"/>
        <w:ind w:firstLine="709"/>
        <w:jc w:val="both"/>
      </w:pPr>
      <w:r w:rsidRPr="00AE2D46">
        <w:t>1</w:t>
      </w:r>
      <w:r w:rsidR="00A57A0C" w:rsidRPr="00AE2D46">
        <w:t>.5.2. Порядок определения победителей и приз</w:t>
      </w:r>
      <w:r w:rsidRPr="00AE2D46">
        <w:t>ё</w:t>
      </w:r>
      <w:r w:rsidR="00A57A0C" w:rsidRPr="00AE2D46">
        <w:t>ров муниципального этапа олимпиады определяется в пп. 30</w:t>
      </w:r>
      <w:r w:rsidR="00F02456" w:rsidRPr="00AE2D46">
        <w:t>-</w:t>
      </w:r>
      <w:r w:rsidR="00A57A0C" w:rsidRPr="00AE2D46">
        <w:t xml:space="preserve">31, 48 Порядка. </w:t>
      </w:r>
    </w:p>
    <w:p w:rsidR="00D44653" w:rsidRPr="00AE2D46" w:rsidRDefault="00D44653" w:rsidP="00AE2D46">
      <w:pPr>
        <w:pStyle w:val="Default"/>
        <w:ind w:firstLine="709"/>
        <w:jc w:val="both"/>
        <w:rPr>
          <w:b/>
          <w:bCs/>
        </w:rPr>
      </w:pPr>
    </w:p>
    <w:p w:rsidR="005276B8" w:rsidRDefault="005276B8" w:rsidP="00AE2D46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 xml:space="preserve">1.5. РЕКОМЕНДУЕМАЯ ЛИТЕРАТУРА И САЙТЫ ИНТЕРНЕТА </w:t>
      </w:r>
    </w:p>
    <w:p w:rsidR="00A57A0C" w:rsidRPr="00AE2D46" w:rsidRDefault="00A57A0C" w:rsidP="00AE2D46">
      <w:pPr>
        <w:pStyle w:val="Default"/>
        <w:ind w:firstLine="709"/>
        <w:jc w:val="both"/>
      </w:pPr>
      <w:r w:rsidRPr="00AE2D46">
        <w:rPr>
          <w:i/>
          <w:iCs/>
        </w:rPr>
        <w:t>Володина С. И., Полиевктова А. М., Спасская В. В</w:t>
      </w:r>
      <w:r w:rsidRPr="00AE2D46">
        <w:t xml:space="preserve">. Обществознание. Основы правовых знаний: Учебник для 8―9 классов. В 2 ч. ― М.: Академкнига/Учебник, 2010. </w:t>
      </w:r>
    </w:p>
    <w:p w:rsidR="00A57A0C" w:rsidRPr="00AE2D46" w:rsidRDefault="00A57A0C" w:rsidP="00AE2D46">
      <w:pPr>
        <w:pStyle w:val="Default"/>
        <w:ind w:firstLine="709"/>
        <w:jc w:val="both"/>
      </w:pPr>
      <w:r w:rsidRPr="00AE2D46">
        <w:rPr>
          <w:i/>
          <w:iCs/>
        </w:rPr>
        <w:t>Певцова Е. А</w:t>
      </w:r>
      <w:r w:rsidRPr="00AE2D46">
        <w:t xml:space="preserve">. Право. Основы правовых знаний. ― М., 2013. </w:t>
      </w:r>
    </w:p>
    <w:p w:rsidR="00A57A0C" w:rsidRPr="00AE2D46" w:rsidRDefault="00A57A0C" w:rsidP="00AE2D46">
      <w:pPr>
        <w:pStyle w:val="Default"/>
        <w:ind w:firstLine="709"/>
        <w:jc w:val="both"/>
      </w:pPr>
      <w:r w:rsidRPr="00AE2D46">
        <w:t xml:space="preserve">Всероссийская олимпиада школьников по праву: материалы и комментарии / Под ред. С. И. Володиной, В. В. Спасской. ― М.: Школа-пресс, 2003. </w:t>
      </w:r>
    </w:p>
    <w:p w:rsidR="00A57A0C" w:rsidRPr="00AE2D46" w:rsidRDefault="00A57A0C" w:rsidP="00AE2D46">
      <w:pPr>
        <w:pStyle w:val="Default"/>
        <w:ind w:firstLine="709"/>
        <w:jc w:val="both"/>
      </w:pPr>
      <w:r w:rsidRPr="00AE2D46">
        <w:t xml:space="preserve">Всероссийская олимпиада школьников по праву: Методическое пособие / Под ред. С. И. Володиной. ― М.: АПКиППРО, 2005.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Володина С. И., Полиевктова А. М., Спасская В. В. </w:t>
      </w: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Всероссийская олимпиада школьников по праву в 2006 г.: Метод. пособие. ― М.: АПКиППРО, 2006.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Кашанина Т. В., Кашанин А. В</w:t>
      </w: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. Основы российского права: Учебник для вузов. ― М.: НОРМА (Издательская группа НОРМА– ИНФРА • М), 2000.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Черданцев А. Ф</w:t>
      </w: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. Теория государства и права. ― М., 2002.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Российское гражданское право: Учебник: В 2 т. Т. I: Общая часть. Вещное право. Наследственное право. Интеллектуальные права. Личные неимущественные права / Отв. ред. Е. А. Суханов. ― М.: Статут, 2011.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* * *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http://www.garant.ru/ – «Гарант» (законодательство с комментариями).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http://www.president.kremlin.ru ― официальный сайт Президента РФ.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http://www.gov.ru/ ― сервер органов государственной власти РФ.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http://www.edu.ru/ ― федеральный портал «Российское образование». Содержит обзор образовательных стандартов и многое другое.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http://www.rosolymp.ru ― федеральный портал российских олимпиад школьников. </w:t>
      </w:r>
    </w:p>
    <w:p w:rsidR="00C25F47" w:rsidRPr="00AE2D46" w:rsidRDefault="00C25F47" w:rsidP="00AE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 xml:space="preserve">http://vserosolymp.rudn.ru/ – методический сайт всероссийской олимпиады школьников. </w:t>
      </w:r>
    </w:p>
    <w:p w:rsidR="00A57A0C" w:rsidRPr="00AE2D46" w:rsidRDefault="00C25F47" w:rsidP="00AE2D4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2D46">
        <w:rPr>
          <w:rFonts w:ascii="Times New Roman" w:hAnsi="Times New Roman" w:cs="Times New Roman"/>
          <w:color w:val="000000"/>
          <w:sz w:val="24"/>
          <w:szCs w:val="24"/>
        </w:rPr>
        <w:t>http://www.mioo.ru ― сайт Московского институт открытого образования.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http://ecsocman.edu.ru/ ― федеральный образовательный портал «Экономика, социология, менеджмент».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http://www.philos.msu.ru/library.php ― библиотека философского факультета МГУ им. М. В. Ломоносова. </w:t>
      </w:r>
    </w:p>
    <w:p w:rsidR="00C25F47" w:rsidRPr="00AE2D46" w:rsidRDefault="00C25F47" w:rsidP="00AE2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C25F47" w:rsidRPr="00AE2D4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E2D46">
        <w:rPr>
          <w:rFonts w:ascii="Times New Roman" w:hAnsi="Times New Roman" w:cs="Times New Roman"/>
          <w:sz w:val="24"/>
          <w:szCs w:val="24"/>
        </w:rPr>
        <w:lastRenderedPageBreak/>
        <w:t>http://www.philososophe.ru/ ― философский портал «Философия в России». На сайте размещены справочники, учебные пособия, энциклопедии по философии и культурологии, представлена богатая библиотека философской литературы.</w:t>
      </w:r>
    </w:p>
    <w:p w:rsidR="00C25F47" w:rsidRPr="00AE2D46" w:rsidRDefault="00C25F47" w:rsidP="00AE2D46">
      <w:pPr>
        <w:pStyle w:val="Default"/>
        <w:ind w:firstLine="709"/>
        <w:jc w:val="center"/>
        <w:rPr>
          <w:b/>
          <w:bCs/>
        </w:rPr>
      </w:pPr>
      <w:r w:rsidRPr="00AE2D46">
        <w:rPr>
          <w:b/>
          <w:bCs/>
        </w:rPr>
        <w:lastRenderedPageBreak/>
        <w:t>ПРИЛОЖЕНИЕ</w:t>
      </w:r>
    </w:p>
    <w:p w:rsidR="00C25F47" w:rsidRPr="00AE2D46" w:rsidRDefault="00C25F47" w:rsidP="00AE2D46">
      <w:pPr>
        <w:pStyle w:val="Default"/>
        <w:ind w:firstLine="709"/>
        <w:jc w:val="center"/>
      </w:pP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rPr>
          <w:b/>
          <w:bCs/>
        </w:rPr>
        <w:t xml:space="preserve">Положение об апелляции, реализуемое на заключительном этапе всероссийской олимпиады школьников по праву (с незначительными сокращениями)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rPr>
          <w:b/>
          <w:bCs/>
        </w:rPr>
        <w:t xml:space="preserve">Порядок рассмотрения апелляций по результатам проверки жюри олимпиадных заданий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1. Апелляция проводится в случаях несогласия участника олимпиады с результатами оценивания его олимпиадной работы.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2. Апелляции участников олимпиады рассматриваются жюри совместно с оргкомитетом (апелляционная комиссия).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3.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Центральной предметно-методической комиссией.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4. Жюри рассматривает апелляции на результаты олимпиады на следующий день после олимпиады и подведения предварительных итогов соответствующего этапа олимпиады. Апелляция участника олимпиады рассматривается строго в день, установленный оргкомитетом.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5. Для проведения апелляции участник олимпиады подаѐт письменное заявление. Заявление на апелляцию принимается в течение 1 рабочего дня после объявления результатов выполнения соответствующего этапа олимпиады.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6. При рассмотрении апелляции присутствует только участник олимпиады, подавший заявление, имеющий при себе документ, удостоверяющий личность.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7. По результатам рассмотрения апелляции выносится одно из следующих решений: </w:t>
      </w:r>
    </w:p>
    <w:p w:rsidR="00C25F47" w:rsidRPr="00AE2D46" w:rsidRDefault="00C25F47" w:rsidP="00AE2D46">
      <w:pPr>
        <w:pStyle w:val="Default"/>
        <w:numPr>
          <w:ilvl w:val="0"/>
          <w:numId w:val="3"/>
        </w:numPr>
        <w:jc w:val="both"/>
      </w:pPr>
      <w:r w:rsidRPr="00AE2D46">
        <w:t xml:space="preserve">об отклонении апелляции и сохранении выставленных баллов; </w:t>
      </w:r>
    </w:p>
    <w:p w:rsidR="00C25F47" w:rsidRPr="00AE2D46" w:rsidRDefault="00C25F47" w:rsidP="00AE2D46">
      <w:pPr>
        <w:pStyle w:val="Default"/>
        <w:numPr>
          <w:ilvl w:val="0"/>
          <w:numId w:val="3"/>
        </w:numPr>
        <w:jc w:val="both"/>
      </w:pPr>
      <w:r w:rsidRPr="00AE2D46">
        <w:t xml:space="preserve">об удовлетворении апелляции и корректировке баллов.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8. Критерии и методика оценивания заданий олимпиады не могут быть предметом апелляции и пересмотру не подлежат.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9. Решения по апелляции принимаются простым большинством голосов. В случае равенства голосов председатель жюри имеет право решающего голоса.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10. Решения по апелляции являются окончательными и пересмотру не подлежат. </w:t>
      </w:r>
    </w:p>
    <w:p w:rsidR="00C25F47" w:rsidRPr="00AE2D46" w:rsidRDefault="00C25F47" w:rsidP="00AE2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D46">
        <w:rPr>
          <w:rFonts w:ascii="Times New Roman" w:hAnsi="Times New Roman" w:cs="Times New Roman"/>
          <w:sz w:val="24"/>
          <w:szCs w:val="24"/>
        </w:rPr>
        <w:t>11. Проведение апелляции оформляется протоколами, которые подписываются членами жюри и оргкомитета.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12. Протоколы проведения апелляции передаются председателю жюри для внесения соответствующих изменений в протокол и отчётную документацию.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13. Официальным объявлением итогов олимпиады считается опубликованная на официальном сайте в Интернете организатора олимпиады итоговая таблица результатов выполнения заданий олимпиады, заверенная подписями председателя и членов жюри. </w:t>
      </w:r>
    </w:p>
    <w:p w:rsidR="00C25F47" w:rsidRPr="00AE2D46" w:rsidRDefault="00C25F47" w:rsidP="00AE2D46">
      <w:pPr>
        <w:pStyle w:val="Default"/>
        <w:ind w:firstLine="709"/>
        <w:jc w:val="both"/>
      </w:pPr>
      <w:r w:rsidRPr="00AE2D46">
        <w:t xml:space="preserve">14. Документами по проведению апелляции являются: </w:t>
      </w:r>
    </w:p>
    <w:p w:rsidR="00C25F47" w:rsidRPr="00AE2D46" w:rsidRDefault="00C25F47" w:rsidP="00AE2D46">
      <w:pPr>
        <w:pStyle w:val="Default"/>
        <w:numPr>
          <w:ilvl w:val="0"/>
          <w:numId w:val="4"/>
        </w:numPr>
        <w:jc w:val="both"/>
      </w:pPr>
      <w:r w:rsidRPr="00AE2D46">
        <w:t xml:space="preserve">письменные заявления об апелляциях участников олимпиады; </w:t>
      </w:r>
    </w:p>
    <w:p w:rsidR="00C25F47" w:rsidRPr="00AE2D46" w:rsidRDefault="00C25F47" w:rsidP="00AE2D46">
      <w:pPr>
        <w:pStyle w:val="Default"/>
        <w:numPr>
          <w:ilvl w:val="0"/>
          <w:numId w:val="4"/>
        </w:numPr>
        <w:jc w:val="both"/>
      </w:pPr>
      <w:r w:rsidRPr="00AE2D46">
        <w:t xml:space="preserve">журнал (листы) регистрации апелляций; </w:t>
      </w:r>
    </w:p>
    <w:p w:rsidR="00C25F47" w:rsidRPr="00AE2D46" w:rsidRDefault="00C25F47" w:rsidP="00AE2D46">
      <w:pPr>
        <w:pStyle w:val="Default"/>
        <w:numPr>
          <w:ilvl w:val="0"/>
          <w:numId w:val="4"/>
        </w:numPr>
        <w:jc w:val="both"/>
      </w:pPr>
      <w:r w:rsidRPr="00AE2D46">
        <w:t xml:space="preserve">протоколы проведения апелляции, которые хранятся у организатора регионального этапа в течение 3 лет. </w:t>
      </w:r>
    </w:p>
    <w:p w:rsidR="00C25F47" w:rsidRPr="00AE2D46" w:rsidRDefault="00C25F47" w:rsidP="00AE2D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D46">
        <w:rPr>
          <w:rFonts w:ascii="Times New Roman" w:hAnsi="Times New Roman" w:cs="Times New Roman"/>
          <w:sz w:val="24"/>
          <w:szCs w:val="24"/>
        </w:rPr>
        <w:t>15. Окончательные итоги олимпиады утверждаются жюри с учётом проведения апелляции.</w:t>
      </w:r>
      <w:bookmarkStart w:id="0" w:name="_GoBack"/>
      <w:bookmarkEnd w:id="0"/>
    </w:p>
    <w:sectPr w:rsidR="00C25F47" w:rsidRPr="00AE2D46" w:rsidSect="009A7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22A" w:rsidRDefault="0075022A">
      <w:pPr>
        <w:spacing w:after="0" w:line="240" w:lineRule="auto"/>
      </w:pPr>
      <w:r>
        <w:separator/>
      </w:r>
    </w:p>
  </w:endnote>
  <w:endnote w:type="continuationSeparator" w:id="1">
    <w:p w:rsidR="0075022A" w:rsidRDefault="00750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22A" w:rsidRDefault="0075022A">
      <w:pPr>
        <w:spacing w:after="0" w:line="240" w:lineRule="auto"/>
      </w:pPr>
      <w:r>
        <w:separator/>
      </w:r>
    </w:p>
  </w:footnote>
  <w:footnote w:type="continuationSeparator" w:id="1">
    <w:p w:rsidR="0075022A" w:rsidRDefault="007502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99998450"/>
      <w:docPartObj>
        <w:docPartGallery w:val="Page Numbers (Top of Page)"/>
        <w:docPartUnique/>
      </w:docPartObj>
    </w:sdtPr>
    <w:sdtContent>
      <w:p w:rsidR="00A57A0C" w:rsidRDefault="00C26BE4">
        <w:pPr>
          <w:pStyle w:val="a3"/>
          <w:jc w:val="center"/>
        </w:pPr>
        <w:r>
          <w:fldChar w:fldCharType="begin"/>
        </w:r>
        <w:r w:rsidR="00A57A0C">
          <w:instrText>PAGE   \* MERGEFORMAT</w:instrText>
        </w:r>
        <w:r>
          <w:fldChar w:fldCharType="separate"/>
        </w:r>
        <w:r w:rsidR="0064554B">
          <w:rPr>
            <w:noProof/>
          </w:rPr>
          <w:t>4</w:t>
        </w:r>
        <w:r>
          <w:fldChar w:fldCharType="end"/>
        </w:r>
      </w:p>
    </w:sdtContent>
  </w:sdt>
  <w:p w:rsidR="00A57A0C" w:rsidRDefault="00A57A0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E3287"/>
    <w:multiLevelType w:val="hybridMultilevel"/>
    <w:tmpl w:val="444685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2637B58"/>
    <w:multiLevelType w:val="hybridMultilevel"/>
    <w:tmpl w:val="D89A22D6"/>
    <w:lvl w:ilvl="0" w:tplc="37644BA8">
      <w:numFmt w:val="bullet"/>
      <w:lvlText w:val="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B101F1C"/>
    <w:multiLevelType w:val="hybridMultilevel"/>
    <w:tmpl w:val="3614F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B7B205C"/>
    <w:multiLevelType w:val="hybridMultilevel"/>
    <w:tmpl w:val="53CE75E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7A0C"/>
    <w:rsid w:val="00045E11"/>
    <w:rsid w:val="000C1A86"/>
    <w:rsid w:val="002A2D34"/>
    <w:rsid w:val="005276B8"/>
    <w:rsid w:val="0064554B"/>
    <w:rsid w:val="00676C90"/>
    <w:rsid w:val="00701728"/>
    <w:rsid w:val="0075022A"/>
    <w:rsid w:val="007C03B7"/>
    <w:rsid w:val="00826633"/>
    <w:rsid w:val="009A7369"/>
    <w:rsid w:val="00A57A0C"/>
    <w:rsid w:val="00AE2D46"/>
    <w:rsid w:val="00B92E67"/>
    <w:rsid w:val="00C25F47"/>
    <w:rsid w:val="00C26BE4"/>
    <w:rsid w:val="00D44653"/>
    <w:rsid w:val="00F02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A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A0C"/>
  </w:style>
  <w:style w:type="paragraph" w:customStyle="1" w:styleId="Default">
    <w:name w:val="Default"/>
    <w:rsid w:val="00A57A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F0245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1385</Words>
  <Characters>7900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balashova_a</cp:lastModifiedBy>
  <cp:revision>10</cp:revision>
  <dcterms:created xsi:type="dcterms:W3CDTF">2020-10-28T09:21:00Z</dcterms:created>
  <dcterms:modified xsi:type="dcterms:W3CDTF">2020-11-02T14:23:00Z</dcterms:modified>
</cp:coreProperties>
</file>